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45"/>
      </w:tblGrid>
      <w:tr w:rsidR="004C6CEF" w:rsidRPr="00D54270" w14:paraId="4DCBB861" w14:textId="77777777" w:rsidTr="002255E2">
        <w:trPr>
          <w:jc w:val="right"/>
        </w:trPr>
        <w:tc>
          <w:tcPr>
            <w:tcW w:w="3645" w:type="dxa"/>
            <w:shd w:val="clear" w:color="auto" w:fill="auto"/>
          </w:tcPr>
          <w:p w14:paraId="4989FD6A" w14:textId="77777777" w:rsidR="004C6CEF" w:rsidRPr="00D54270" w:rsidRDefault="004C6CEF" w:rsidP="002255E2">
            <w:pPr>
              <w:tabs>
                <w:tab w:val="left" w:pos="1858"/>
                <w:tab w:val="left" w:pos="3226"/>
                <w:tab w:val="left" w:pos="6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70">
              <w:rPr>
                <w:rFonts w:ascii="Times New Roman" w:hAnsi="Times New Roman"/>
                <w:sz w:val="24"/>
                <w:szCs w:val="24"/>
              </w:rPr>
              <w:t>Главному врачу</w:t>
            </w:r>
          </w:p>
        </w:tc>
      </w:tr>
      <w:tr w:rsidR="004C6CEF" w:rsidRPr="00D54270" w14:paraId="481024FB" w14:textId="77777777" w:rsidTr="002255E2">
        <w:trPr>
          <w:jc w:val="right"/>
        </w:trPr>
        <w:tc>
          <w:tcPr>
            <w:tcW w:w="3645" w:type="dxa"/>
            <w:shd w:val="clear" w:color="auto" w:fill="auto"/>
          </w:tcPr>
          <w:p w14:paraId="1B6D3828" w14:textId="77777777" w:rsidR="004C6CEF" w:rsidRPr="00D54270" w:rsidRDefault="004C6CEF" w:rsidP="002255E2">
            <w:pPr>
              <w:tabs>
                <w:tab w:val="left" w:pos="1858"/>
                <w:tab w:val="left" w:pos="3226"/>
                <w:tab w:val="left" w:pos="3996"/>
                <w:tab w:val="left" w:pos="6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70">
              <w:rPr>
                <w:rFonts w:ascii="Times New Roman" w:hAnsi="Times New Roman"/>
                <w:sz w:val="24"/>
                <w:szCs w:val="24"/>
              </w:rPr>
              <w:t>ФФБУЗ «</w:t>
            </w:r>
            <w:proofErr w:type="spellStart"/>
            <w:r w:rsidRPr="00D54270">
              <w:rPr>
                <w:rFonts w:ascii="Times New Roman" w:hAnsi="Times New Roman"/>
                <w:sz w:val="24"/>
                <w:szCs w:val="24"/>
              </w:rPr>
              <w:t>ЦГиЭ</w:t>
            </w:r>
            <w:proofErr w:type="spellEnd"/>
            <w:r w:rsidRPr="00D54270">
              <w:rPr>
                <w:rFonts w:ascii="Times New Roman" w:hAnsi="Times New Roman"/>
                <w:sz w:val="24"/>
                <w:szCs w:val="24"/>
              </w:rPr>
              <w:t xml:space="preserve"> в ХМАО-Югре</w:t>
            </w:r>
          </w:p>
        </w:tc>
      </w:tr>
      <w:tr w:rsidR="004C6CEF" w:rsidRPr="00D54270" w14:paraId="5652CB15" w14:textId="77777777" w:rsidTr="002255E2">
        <w:trPr>
          <w:jc w:val="right"/>
        </w:trPr>
        <w:tc>
          <w:tcPr>
            <w:tcW w:w="3645" w:type="dxa"/>
            <w:shd w:val="clear" w:color="auto" w:fill="auto"/>
          </w:tcPr>
          <w:p w14:paraId="2E6791D8" w14:textId="77777777" w:rsidR="004C6CEF" w:rsidRPr="00D54270" w:rsidRDefault="004C6CEF" w:rsidP="002255E2">
            <w:pPr>
              <w:tabs>
                <w:tab w:val="left" w:pos="1858"/>
                <w:tab w:val="left" w:pos="3226"/>
                <w:tab w:val="left" w:pos="6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70">
              <w:rPr>
                <w:rFonts w:ascii="Times New Roman" w:hAnsi="Times New Roman"/>
                <w:sz w:val="24"/>
                <w:szCs w:val="24"/>
              </w:rPr>
              <w:t>в г. Сургуте и в Сургутском</w:t>
            </w:r>
          </w:p>
        </w:tc>
      </w:tr>
      <w:tr w:rsidR="004C6CEF" w:rsidRPr="00D54270" w14:paraId="2CE2252C" w14:textId="77777777" w:rsidTr="002255E2">
        <w:trPr>
          <w:jc w:val="right"/>
        </w:trPr>
        <w:tc>
          <w:tcPr>
            <w:tcW w:w="3645" w:type="dxa"/>
            <w:shd w:val="clear" w:color="auto" w:fill="auto"/>
          </w:tcPr>
          <w:p w14:paraId="4145C6A3" w14:textId="77777777" w:rsidR="004C6CEF" w:rsidRPr="00D54270" w:rsidRDefault="004C6CEF" w:rsidP="002255E2">
            <w:pPr>
              <w:tabs>
                <w:tab w:val="left" w:pos="1858"/>
                <w:tab w:val="left" w:pos="3226"/>
                <w:tab w:val="left" w:pos="6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70">
              <w:rPr>
                <w:rFonts w:ascii="Times New Roman" w:hAnsi="Times New Roman"/>
                <w:sz w:val="24"/>
                <w:szCs w:val="24"/>
              </w:rPr>
              <w:t>районе, в г. Когалыме»</w:t>
            </w:r>
          </w:p>
        </w:tc>
      </w:tr>
      <w:tr w:rsidR="004C6CEF" w:rsidRPr="00D54270" w14:paraId="1DBDDA0C" w14:textId="77777777" w:rsidTr="002255E2">
        <w:trPr>
          <w:jc w:val="right"/>
        </w:trPr>
        <w:tc>
          <w:tcPr>
            <w:tcW w:w="3645" w:type="dxa"/>
            <w:shd w:val="clear" w:color="auto" w:fill="auto"/>
          </w:tcPr>
          <w:p w14:paraId="7AB8C72C" w14:textId="3222940E" w:rsidR="004C6CEF" w:rsidRPr="00D54270" w:rsidRDefault="00A805A7" w:rsidP="002255E2">
            <w:pPr>
              <w:tabs>
                <w:tab w:val="left" w:pos="1858"/>
                <w:tab w:val="left" w:pos="3226"/>
                <w:tab w:val="left" w:pos="6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А.Д. </w:t>
            </w:r>
            <w:proofErr w:type="spellStart"/>
            <w:r w:rsidR="00DC0AC8">
              <w:rPr>
                <w:rFonts w:ascii="Times New Roman" w:hAnsi="Times New Roman"/>
                <w:sz w:val="24"/>
                <w:szCs w:val="24"/>
              </w:rPr>
              <w:t>Халиуллину</w:t>
            </w:r>
            <w:proofErr w:type="spellEnd"/>
          </w:p>
        </w:tc>
      </w:tr>
    </w:tbl>
    <w:p w14:paraId="1762C9F7" w14:textId="77777777" w:rsidR="004C6CEF" w:rsidRPr="00B127EE" w:rsidRDefault="004C6CEF" w:rsidP="004C6CEF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14:paraId="43EAC6C5" w14:textId="73969E58" w:rsidR="004C6CEF" w:rsidRDefault="004C6CEF" w:rsidP="004C6CEF">
      <w:pPr>
        <w:tabs>
          <w:tab w:val="left" w:pos="2928"/>
        </w:tabs>
        <w:spacing w:after="0"/>
        <w:ind w:left="-993"/>
        <w:jc w:val="center"/>
        <w:rPr>
          <w:rFonts w:ascii="Times New Roman" w:hAnsi="Times New Roman"/>
          <w:b/>
          <w:i/>
          <w:caps/>
        </w:rPr>
      </w:pPr>
      <w:r>
        <w:rPr>
          <w:rFonts w:ascii="Times New Roman" w:hAnsi="Times New Roman"/>
          <w:b/>
          <w:i/>
          <w:sz w:val="24"/>
        </w:rPr>
        <w:t>ЗАЯВЛЕНИЕ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НА ПРОВЕДЕНИЕ ИССЛЕДОВАНИЙ (</w:t>
      </w:r>
      <w:r>
        <w:rPr>
          <w:rFonts w:ascii="Times New Roman" w:hAnsi="Times New Roman"/>
          <w:b/>
          <w:i/>
          <w:caps/>
        </w:rPr>
        <w:t>Испытаний) ПРОБ (ОБРАЗЦОВ)</w:t>
      </w:r>
    </w:p>
    <w:p w14:paraId="74459E2F" w14:textId="0FEA0505" w:rsidR="00A805A7" w:rsidRPr="00A805A7" w:rsidRDefault="00A805A7" w:rsidP="00A805A7">
      <w:pPr>
        <w:ind w:left="-9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(Код формы: Ф.03.07.01.01.2021, Издание № 4)</w:t>
      </w:r>
    </w:p>
    <w:tbl>
      <w:tblPr>
        <w:tblpPr w:leftFromText="180" w:rightFromText="180" w:vertAnchor="text" w:horzAnchor="page" w:tblpX="994" w:tblpY="629"/>
        <w:tblW w:w="1009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8"/>
      </w:tblGrid>
      <w:tr w:rsidR="004C6CEF" w14:paraId="460CBBF0" w14:textId="77777777" w:rsidTr="004C6CEF">
        <w:trPr>
          <w:trHeight w:val="113"/>
        </w:trPr>
        <w:tc>
          <w:tcPr>
            <w:tcW w:w="100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40F5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заявителя</w:t>
            </w:r>
          </w:p>
        </w:tc>
      </w:tr>
      <w:tr w:rsidR="004C6CEF" w14:paraId="267E96F9" w14:textId="77777777" w:rsidTr="004C6CEF">
        <w:trPr>
          <w:trHeight w:val="277"/>
        </w:trPr>
        <w:tc>
          <w:tcPr>
            <w:tcW w:w="10098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C438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(наименование юридического лица, Ф.И.О. индивидуального предпринимателя или физического лица)</w:t>
            </w:r>
          </w:p>
        </w:tc>
      </w:tr>
      <w:tr w:rsidR="004C6CEF" w14:paraId="068CBED6" w14:textId="77777777" w:rsidTr="004C6CEF">
        <w:trPr>
          <w:trHeight w:val="113"/>
        </w:trPr>
        <w:tc>
          <w:tcPr>
            <w:tcW w:w="100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A765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Юридический адрес:</w:t>
            </w:r>
          </w:p>
        </w:tc>
      </w:tr>
      <w:tr w:rsidR="004C6CEF" w14:paraId="6FF622A6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D5DB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Фактический адрес:</w:t>
            </w:r>
          </w:p>
        </w:tc>
      </w:tr>
      <w:tr w:rsidR="004C6CEF" w14:paraId="12F67091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3051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ИНН/ОГРН:</w:t>
            </w:r>
          </w:p>
        </w:tc>
      </w:tr>
      <w:tr w:rsidR="004C6CEF" w14:paraId="75D1BE73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15B0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Контактный телефон,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e-mail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4C6CEF" w14:paraId="0F9EE374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46DB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5A8FFAAE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8CD7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и адрес объекта, отбора проб/ образцов:</w:t>
            </w:r>
          </w:p>
        </w:tc>
      </w:tr>
      <w:tr w:rsidR="004C6CEF" w14:paraId="2FD25B4C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D899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46A0F3FF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33CC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27B77F23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6424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08263341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352F" w14:textId="77777777" w:rsidR="004C6CEF" w:rsidRDefault="004C6CEF" w:rsidP="004C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Просим заключить договор на проведение лабораторно-инструментальных исследований, испытаний (измерений) согласно приложению к заявлению.</w:t>
            </w:r>
          </w:p>
        </w:tc>
      </w:tr>
      <w:tr w:rsidR="004C6CEF" w14:paraId="6E51B423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FCA9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403C6336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8D43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Отбор проб осуществляется:</w:t>
            </w:r>
          </w:p>
          <w:p w14:paraId="5ED02891" w14:textId="77777777" w:rsidR="004C6CEF" w:rsidRDefault="004C6CEF" w:rsidP="004C6CEF">
            <w:pPr>
              <w:numPr>
                <w:ilvl w:val="0"/>
                <w:numId w:val="1"/>
              </w:numPr>
              <w:spacing w:after="0" w:line="240" w:lineRule="auto"/>
              <w:ind w:left="31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Заявителем. </w:t>
            </w:r>
          </w:p>
          <w:p w14:paraId="72B12BB9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Заявитель несет полную ответственность за отбор и доставку образца, предоставленные документы и сведения ______________________________________/_______________________ </w:t>
            </w:r>
            <w:r>
              <w:rPr>
                <w:rFonts w:ascii="Times New Roman" w:hAnsi="Times New Roman"/>
                <w:sz w:val="20"/>
              </w:rPr>
              <w:t>(ФИО заявителя/ подпись)</w:t>
            </w:r>
          </w:p>
          <w:p w14:paraId="11E74B60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1435C64" w14:textId="77777777" w:rsidR="004C6CEF" w:rsidRDefault="004C6CEF" w:rsidP="004C6CEF">
            <w:pPr>
              <w:numPr>
                <w:ilvl w:val="0"/>
                <w:numId w:val="1"/>
              </w:numPr>
              <w:spacing w:after="0" w:line="240" w:lineRule="auto"/>
              <w:ind w:left="318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Специалистом ФФБУЗ «ЦГ и Э в ХМАО-Югре в г. Сургуте и в Сургутском районе, в г. Когалыме» с оформлением акта (протокола) отбора проб.</w:t>
            </w:r>
          </w:p>
        </w:tc>
      </w:tr>
      <w:tr w:rsidR="004C6CEF" w14:paraId="6E5FA96A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E442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3222EC6D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47DC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Согласие на передачу протоколов лабораторных исследований в ОИ для оформления гигиенической оценки/заключения на соответствие/несоответствие требованиям или техническим условиям</w:t>
            </w:r>
          </w:p>
          <w:p w14:paraId="1E18A29C" w14:textId="77777777" w:rsidR="004C6CEF" w:rsidRDefault="004C6CEF" w:rsidP="004C6CEF">
            <w:pPr>
              <w:numPr>
                <w:ilvl w:val="0"/>
                <w:numId w:val="1"/>
              </w:numPr>
              <w:spacing w:after="0" w:line="252" w:lineRule="auto"/>
              <w:ind w:left="318" w:firstLine="0"/>
              <w:contextualSpacing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72169" wp14:editId="01798AF8">
                      <wp:simplePos x="0" y="0"/>
                      <wp:positionH relativeFrom="column">
                        <wp:posOffset>3596640</wp:posOffset>
                      </wp:positionH>
                      <wp:positionV relativeFrom="paragraph">
                        <wp:posOffset>48895</wp:posOffset>
                      </wp:positionV>
                      <wp:extent cx="85725" cy="123825"/>
                      <wp:effectExtent l="0" t="0" r="28575" b="28575"/>
                      <wp:wrapNone/>
                      <wp:docPr id="4" name="Блок-схема: процесс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4F1E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4" o:spid="_x0000_s1026" type="#_x0000_t109" style="position:absolute;margin-left:283.2pt;margin-top:3.85pt;width:6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" strokeweight="1pt">
                      <v:path arrowok="t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</w:rPr>
              <w:t>Да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Нет</w:t>
            </w:r>
          </w:p>
        </w:tc>
      </w:tr>
      <w:tr w:rsidR="004C6CEF" w14:paraId="011A133B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DC75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5BD73700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5DAE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Выбор метода испытаний (измерений) образцов (проб, объектов):</w:t>
            </w:r>
          </w:p>
          <w:p w14:paraId="6BF6B7BB" w14:textId="6FFCC613" w:rsidR="004C6CEF" w:rsidRDefault="004C6CEF" w:rsidP="004C6CEF">
            <w:pPr>
              <w:numPr>
                <w:ilvl w:val="0"/>
                <w:numId w:val="2"/>
              </w:numPr>
              <w:spacing w:after="0" w:line="240" w:lineRule="auto"/>
              <w:ind w:left="318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Оставляю право </w:t>
            </w:r>
            <w:r w:rsidR="00DC0AC8">
              <w:rPr>
                <w:rFonts w:ascii="Times New Roman" w:hAnsi="Times New Roman"/>
                <w:sz w:val="24"/>
              </w:rPr>
              <w:t>выбора оптимального</w:t>
            </w:r>
            <w:r>
              <w:rPr>
                <w:rFonts w:ascii="Times New Roman" w:hAnsi="Times New Roman"/>
                <w:sz w:val="24"/>
              </w:rPr>
              <w:t xml:space="preserve"> метода отбора и методик испытаний (измерений) образцов (проб, объектов)</w:t>
            </w:r>
            <w:r w:rsidR="00A805A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включая объем исследований</w:t>
            </w:r>
            <w:r w:rsidR="00A805A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в том числе допустимые уровни, за Испытательным Лабораторным Центром</w:t>
            </w:r>
          </w:p>
          <w:p w14:paraId="72F37884" w14:textId="4DCD1867" w:rsidR="004C6CEF" w:rsidRDefault="004C6CEF" w:rsidP="004C6CEF">
            <w:pPr>
              <w:numPr>
                <w:ilvl w:val="0"/>
                <w:numId w:val="2"/>
              </w:numPr>
              <w:spacing w:after="0" w:line="240" w:lineRule="auto"/>
              <w:ind w:left="318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Выбор оптимального метода отбора и методик испытаний (измерений) образцов (проб, объектов) оставляю за собой. </w:t>
            </w:r>
            <w:r>
              <w:rPr>
                <w:rFonts w:ascii="Times New Roman" w:hAnsi="Times New Roman"/>
                <w:sz w:val="20"/>
              </w:rPr>
              <w:t>(указывается в приложении к заявлению)</w:t>
            </w:r>
          </w:p>
          <w:p w14:paraId="01635C43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437E4495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F1D6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Прошу вернуть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образцы продукции после окончания исследований (за исключением скоропортящихся и подвергшихся разрушающим методам воздействия): </w:t>
            </w:r>
          </w:p>
          <w:p w14:paraId="63FB8731" w14:textId="77777777" w:rsidR="004C6CEF" w:rsidRDefault="004C6CEF" w:rsidP="004C6CEF">
            <w:pPr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D50D0F" wp14:editId="3E62BE6F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29845</wp:posOffset>
                      </wp:positionV>
                      <wp:extent cx="85725" cy="123825"/>
                      <wp:effectExtent l="0" t="0" r="28575" b="28575"/>
                      <wp:wrapNone/>
                      <wp:docPr id="3" name="Блок-схема: процесс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E09BE" id="Блок-схема: процесс 3" o:spid="_x0000_s1026" type="#_x0000_t109" style="position:absolute;margin-left:234.6pt;margin-top:2.35pt;width:6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" strokeweight="1pt">
                      <v:path arrowok="t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Нет</w:t>
            </w:r>
          </w:p>
        </w:tc>
      </w:tr>
      <w:tr w:rsidR="004C6CEF" w14:paraId="223B160D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E38A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6B146E48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C04C" w14:textId="77777777" w:rsidR="004C6CEF" w:rsidRDefault="004C6CEF" w:rsidP="004C6CEF">
            <w:pPr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Возможность привлечения субподрядных организаций: </w:t>
            </w:r>
          </w:p>
          <w:p w14:paraId="09E2F9B5" w14:textId="502DFCD6" w:rsidR="004C6CEF" w:rsidRDefault="004C6CEF" w:rsidP="00E8261B">
            <w:pPr>
              <w:numPr>
                <w:ilvl w:val="0"/>
                <w:numId w:val="3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308053" wp14:editId="78B7EA22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59690</wp:posOffset>
                      </wp:positionV>
                      <wp:extent cx="85725" cy="123825"/>
                      <wp:effectExtent l="0" t="0" r="28575" b="28575"/>
                      <wp:wrapNone/>
                      <wp:docPr id="2" name="Блок-схема: процесс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CEAE1" id="Блок-схема: процесс 2" o:spid="_x0000_s1026" type="#_x0000_t109" style="position:absolute;margin-left:234.6pt;margin-top:4.7pt;width:6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" strokeweight="1pt">
                      <v:path arrowok="t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Нет</w:t>
            </w:r>
          </w:p>
          <w:p w14:paraId="63923CEA" w14:textId="77777777" w:rsidR="004C6CEF" w:rsidRDefault="004C6CEF" w:rsidP="004C6CEF">
            <w:pPr>
              <w:spacing w:after="0" w:line="240" w:lineRule="auto"/>
              <w:ind w:left="318"/>
              <w:rPr>
                <w:rFonts w:ascii="Times New Roman" w:hAnsi="Times New Roman"/>
                <w:b/>
                <w:sz w:val="24"/>
              </w:rPr>
            </w:pPr>
          </w:p>
          <w:p w14:paraId="7C37C4A1" w14:textId="77777777" w:rsidR="004C6CEF" w:rsidRDefault="004C6CEF" w:rsidP="004C6CEF">
            <w:pPr>
              <w:spacing w:after="0" w:line="240" w:lineRule="auto"/>
              <w:ind w:left="-72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ИЛЦ вправе проводить исследования (испытания) и измерения в соответствии с ранее действующими нормативными документами, включенных в утвержденную область аккредитации, в том числе действующими нормативными документами, которые отсутствуют в области аккредитации, при этом основания, случаи и процедуры использования таких нормативных документов должны быть отражены в системе менеджмента ИЛЦ и должны соблюдаться. В таком случае протоколы лабораторных исследований (испытаний) и измерений выдаются без ссылки на запись в реестре аккредитованных лиц.</w:t>
            </w:r>
          </w:p>
          <w:p w14:paraId="027F5CB6" w14:textId="77777777" w:rsidR="004C6CEF" w:rsidRDefault="004C6CEF" w:rsidP="004C6CEF">
            <w:pPr>
              <w:numPr>
                <w:ilvl w:val="0"/>
                <w:numId w:val="3"/>
              </w:numPr>
              <w:spacing w:after="0" w:line="240" w:lineRule="auto"/>
              <w:ind w:left="318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9E0F77" wp14:editId="44C41E79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59690</wp:posOffset>
                      </wp:positionV>
                      <wp:extent cx="85725" cy="123825"/>
                      <wp:effectExtent l="0" t="0" r="28575" b="28575"/>
                      <wp:wrapNone/>
                      <wp:docPr id="1" name="Блок-схема: процесс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A198C" id="Блок-схема: процесс 1" o:spid="_x0000_s1026" type="#_x0000_t109" style="position:absolute;margin-left:234.6pt;margin-top:4.7pt;width:6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" strokeweight="1pt">
                      <v:path arrowok="t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Нет</w:t>
            </w:r>
          </w:p>
        </w:tc>
      </w:tr>
      <w:tr w:rsidR="004C6CEF" w14:paraId="34299B9D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BAE5" w14:textId="77777777" w:rsidR="004C6CEF" w:rsidRDefault="004C6CEF" w:rsidP="004C6CEF">
            <w:pPr>
              <w:spacing w:after="0" w:line="240" w:lineRule="auto"/>
              <w:ind w:left="34"/>
            </w:pPr>
          </w:p>
        </w:tc>
      </w:tr>
      <w:tr w:rsidR="004C6CEF" w14:paraId="097B5A62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A742" w14:textId="77777777" w:rsidR="004C6CEF" w:rsidRDefault="004C6CEF" w:rsidP="004C6CEF">
            <w:pPr>
              <w:tabs>
                <w:tab w:val="left" w:pos="2928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Заявитель обязуется: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2D7464EC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доступ на объект для проведения отбора/измерений;</w:t>
            </w:r>
          </w:p>
          <w:p w14:paraId="65507252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условия для отбора проб (образцов)/измерений;</w:t>
            </w:r>
          </w:p>
          <w:p w14:paraId="5A3EA3A8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требования по порядку отбора образцов (при самостоятельном отборе проб);</w:t>
            </w:r>
          </w:p>
          <w:p w14:paraId="30194524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Предоставить все необходимые образцы (пробы) для проведения лабораторных испытаний;</w:t>
            </w:r>
          </w:p>
          <w:p w14:paraId="547E3923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Предоставить необходимые материалы и документы для определения контрольных точек проведения измерений; </w:t>
            </w:r>
          </w:p>
          <w:p w14:paraId="0962E35D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Сохранить контрольные образцы с соблюдением необходимых условий до получения результатов исследований;</w:t>
            </w:r>
          </w:p>
          <w:p w14:paraId="31B90CA0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Представить оригинал подписанного договора со стороны Заказчика в течение 5 рабочих дней.  </w:t>
            </w:r>
          </w:p>
          <w:p w14:paraId="2326258D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Оплатить все расходы на проведение лабораторных исследований, измерений.</w:t>
            </w:r>
          </w:p>
        </w:tc>
      </w:tr>
      <w:tr w:rsidR="004C6CEF" w14:paraId="2D8A973E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1201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5033B8B2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E80F" w14:textId="77777777" w:rsidR="004C6CEF" w:rsidRDefault="004C6CEF" w:rsidP="004C6CEF">
            <w:pPr>
              <w:tabs>
                <w:tab w:val="left" w:pos="2928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Заявитель ознакомлен с:</w:t>
            </w:r>
          </w:p>
          <w:p w14:paraId="744B6CAD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методами исследований (испытаний) и областью аккредитации;</w:t>
            </w:r>
          </w:p>
          <w:p w14:paraId="0C9511E7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порядком и условиями проведения исследований (испытаний);</w:t>
            </w:r>
          </w:p>
          <w:p w14:paraId="4DDC7181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прейскурантом цен.</w:t>
            </w:r>
          </w:p>
          <w:p w14:paraId="1CFB509C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  порядком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обработки и передачи персональных данных во ФГИС ФСА согласно Приказу Министерства экономического развития РФ от 24 октября 2020 г. № 704</w:t>
            </w:r>
          </w:p>
          <w:p w14:paraId="705035FA" w14:textId="77777777" w:rsidR="004C6CEF" w:rsidRDefault="004C6CEF" w:rsidP="004C6CEF">
            <w:pPr>
              <w:tabs>
                <w:tab w:val="left" w:pos="2928"/>
              </w:tabs>
              <w:spacing w:after="0" w:line="240" w:lineRule="auto"/>
              <w:ind w:left="176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1A9AE880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6EAF" w14:textId="77777777" w:rsidR="004C6CEF" w:rsidRDefault="004C6CEF" w:rsidP="004C6CEF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Заявитель оповещен:</w:t>
            </w:r>
          </w:p>
          <w:p w14:paraId="4840309A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Образцы скоропортящейся продукции и образцы, подвергшиеся разрушающим методам воздействия, возврату не подлежат.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</w:p>
          <w:p w14:paraId="619555B1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Испытательный лабораторный центр не принимает на себя правило принятия решения о предоставлении в протоколах лабораторных исследований (испытаний), измерений заключений о соответствии спецификации или стандарту (предельно допустимые уровни, значение, концентрации, регламентирующие параметры и характеристики).</w:t>
            </w:r>
          </w:p>
          <w:p w14:paraId="390547A9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В протоколе лабораторных исследований (испытаний)/измерений испытательный лабораторный центр не представляет мнений и интерпретаций о проведенных лабораторных исследованиях (испытаниях)/измерениях.</w:t>
            </w:r>
          </w:p>
        </w:tc>
      </w:tr>
      <w:tr w:rsidR="004C6CEF" w14:paraId="0DC6E2F3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42A1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08487032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2A31" w14:textId="77777777" w:rsidR="004C6CEF" w:rsidRDefault="004C6CEF" w:rsidP="004C6CEF">
            <w:pPr>
              <w:tabs>
                <w:tab w:val="left" w:pos="2928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7ECC65AA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F233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заявлению прилагаются документы:</w:t>
            </w:r>
          </w:p>
        </w:tc>
      </w:tr>
      <w:tr w:rsidR="004C6CEF" w14:paraId="7F9B00C3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347B" w14:textId="77777777" w:rsidR="004C6CEF" w:rsidRDefault="004C6CEF" w:rsidP="004C6CEF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Карточка предприятия</w:t>
            </w:r>
          </w:p>
        </w:tc>
      </w:tr>
      <w:tr w:rsidR="004C6CEF" w14:paraId="5BE1F704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2DE1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</w:tr>
      <w:tr w:rsidR="004C6CEF" w14:paraId="2E7C88CD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2C0C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4C6CEF" w14:paraId="553E54FB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DC0A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C6CEF" w14:paraId="1CA7CCB8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0A02" w14:textId="77777777" w:rsidR="004C6CEF" w:rsidRDefault="004C6CEF" w:rsidP="004C6CEF">
            <w:pPr>
              <w:tabs>
                <w:tab w:val="left" w:pos="2928"/>
              </w:tabs>
              <w:spacing w:after="0"/>
              <w:rPr>
                <w:rFonts w:ascii="Times New Roman" w:hAnsi="Times New Roman"/>
                <w:sz w:val="18"/>
              </w:rPr>
            </w:pPr>
          </w:p>
          <w:p w14:paraId="1A3FCCFD" w14:textId="77777777" w:rsidR="004C6CEF" w:rsidRDefault="004C6CEF" w:rsidP="004C6CEF">
            <w:pPr>
              <w:tabs>
                <w:tab w:val="left" w:pos="292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Я своей волей и в своем интересе даю согласие на обработку ФФБУЗ «</w:t>
            </w:r>
            <w:proofErr w:type="spellStart"/>
            <w:r>
              <w:rPr>
                <w:rFonts w:ascii="Times New Roman" w:hAnsi="Times New Roman"/>
                <w:sz w:val="18"/>
              </w:rPr>
              <w:t>ЦГиЭ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в ХМАО-Югре в г. Сургуте и в Сургутском районе, в г. Когалыме»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</w:t>
            </w:r>
            <w:r>
              <w:rPr>
                <w:rFonts w:ascii="Times New Roman" w:hAnsi="Times New Roman"/>
                <w:sz w:val="18"/>
              </w:rPr>
              <w:lastRenderedPageBreak/>
              <w:t>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осуществления Центром деятельности в соответствии с уставом.</w:t>
            </w:r>
          </w:p>
        </w:tc>
      </w:tr>
      <w:tr w:rsidR="004C6CEF" w14:paraId="54D56A98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7B45" w14:textId="77777777" w:rsidR="004C6CEF" w:rsidRDefault="004C6CEF" w:rsidP="004C6CEF">
            <w:pPr>
              <w:tabs>
                <w:tab w:val="left" w:pos="2928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Представитель предприятия (Заявитель) ___________________   ____________________________</w:t>
            </w:r>
          </w:p>
          <w:p w14:paraId="0C36EA66" w14:textId="77777777" w:rsidR="004C6CEF" w:rsidRDefault="004C6CEF" w:rsidP="004C6CEF">
            <w:pPr>
              <w:tabs>
                <w:tab w:val="left" w:pos="2928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    (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                                            (Ф.И.О.)             </w:t>
            </w:r>
          </w:p>
          <w:p w14:paraId="31CB06EC" w14:textId="77777777" w:rsidR="004C6CEF" w:rsidRDefault="004C6CEF" w:rsidP="004C6CEF">
            <w:pPr>
              <w:tabs>
                <w:tab w:val="left" w:pos="2928"/>
              </w:tabs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14:paraId="516372AE" w14:textId="77777777" w:rsidR="004C6CEF" w:rsidRDefault="004C6CEF" w:rsidP="004C6CEF">
      <w:pPr>
        <w:tabs>
          <w:tab w:val="left" w:pos="2928"/>
        </w:tabs>
        <w:spacing w:after="0" w:line="240" w:lineRule="auto"/>
        <w:ind w:left="142"/>
        <w:jc w:val="both"/>
        <w:rPr>
          <w:rFonts w:ascii="Times New Roman" w:hAnsi="Times New Roman"/>
        </w:rPr>
      </w:pPr>
    </w:p>
    <w:p w14:paraId="6F334E35" w14:textId="77777777" w:rsidR="004C6CEF" w:rsidRDefault="004C6CEF" w:rsidP="004C6CEF">
      <w:pPr>
        <w:tabs>
          <w:tab w:val="left" w:pos="2928"/>
        </w:tabs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заявки проведен и согласован: Лицо, ответственное за работу с потребителем услуг: ___________________   ____________________</w:t>
      </w:r>
      <w:proofErr w:type="gramStart"/>
      <w:r>
        <w:rPr>
          <w:rFonts w:ascii="Times New Roman" w:hAnsi="Times New Roman"/>
          <w:sz w:val="24"/>
        </w:rPr>
        <w:t>_« _</w:t>
      </w:r>
      <w:proofErr w:type="gramEnd"/>
      <w:r>
        <w:rPr>
          <w:rFonts w:ascii="Times New Roman" w:hAnsi="Times New Roman"/>
          <w:sz w:val="24"/>
        </w:rPr>
        <w:t>___ » _____________ 20___ г.</w:t>
      </w:r>
    </w:p>
    <w:p w14:paraId="1E4C2EA8" w14:textId="77777777" w:rsidR="004C6CEF" w:rsidRDefault="004C6CEF" w:rsidP="004C6CEF">
      <w:pPr>
        <w:spacing w:after="0" w:line="240" w:lineRule="auto"/>
        <w:ind w:left="-567" w:hanging="360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                   (</w:t>
      </w:r>
      <w:proofErr w:type="gramStart"/>
      <w:r>
        <w:rPr>
          <w:rFonts w:ascii="Times New Roman" w:hAnsi="Times New Roman"/>
          <w:sz w:val="18"/>
        </w:rPr>
        <w:t xml:space="preserve">подпись)   </w:t>
      </w:r>
      <w:proofErr w:type="gramEnd"/>
      <w:r>
        <w:rPr>
          <w:rFonts w:ascii="Times New Roman" w:hAnsi="Times New Roman"/>
          <w:sz w:val="18"/>
        </w:rPr>
        <w:t xml:space="preserve">                                          (Ф.И.О.)                        </w:t>
      </w:r>
      <w:r>
        <w:rPr>
          <w:rFonts w:ascii="Times New Roman" w:hAnsi="Times New Roman"/>
        </w:rPr>
        <w:t xml:space="preserve">   </w:t>
      </w:r>
    </w:p>
    <w:p w14:paraId="6BA6AFFB" w14:textId="77777777" w:rsidR="004C6CEF" w:rsidRDefault="004C6CEF" w:rsidP="004C6CEF">
      <w:pPr>
        <w:pStyle w:val="a3"/>
        <w:ind w:left="-993" w:firstLine="0"/>
        <w:jc w:val="right"/>
        <w:rPr>
          <w:b/>
          <w:i/>
          <w:lang w:val="ru-RU"/>
        </w:rPr>
      </w:pPr>
    </w:p>
    <w:p w14:paraId="74BA1EED" w14:textId="77777777" w:rsidR="004C6CEF" w:rsidRDefault="004C6CEF" w:rsidP="004C6CEF">
      <w:pPr>
        <w:ind w:left="426"/>
        <w:rPr>
          <w:b/>
          <w:color w:val="000000"/>
          <w:spacing w:val="-3"/>
        </w:rPr>
      </w:pPr>
    </w:p>
    <w:p w14:paraId="234155EC" w14:textId="77777777" w:rsidR="004C6CEF" w:rsidRDefault="004C6CEF" w:rsidP="004C6CEF">
      <w:pPr>
        <w:pStyle w:val="a3"/>
        <w:ind w:left="360" w:firstLine="0"/>
        <w:jc w:val="right"/>
        <w:rPr>
          <w:b/>
          <w:i/>
          <w:lang w:val="ru-RU"/>
        </w:rPr>
      </w:pPr>
      <w:r w:rsidRPr="00183217">
        <w:rPr>
          <w:b/>
          <w:i/>
          <w:lang w:val="ru-RU"/>
        </w:rPr>
        <w:t>Приложение к заявлению на проведение исследований (испытаний) проб (образцов):</w:t>
      </w:r>
    </w:p>
    <w:p w14:paraId="1C8A00E6" w14:textId="77777777" w:rsidR="004C6CEF" w:rsidRDefault="004C6CEF" w:rsidP="004C6CEF">
      <w:pPr>
        <w:pStyle w:val="a3"/>
        <w:ind w:left="360" w:firstLine="0"/>
        <w:jc w:val="right"/>
        <w:rPr>
          <w:b/>
          <w:i/>
          <w:lang w:val="ru-RU"/>
        </w:rPr>
      </w:pPr>
    </w:p>
    <w:p w14:paraId="755139F0" w14:textId="77777777" w:rsidR="004C6CEF" w:rsidRPr="00183217" w:rsidRDefault="004C6CEF" w:rsidP="004C6CEF">
      <w:pPr>
        <w:pStyle w:val="a3"/>
        <w:ind w:left="360" w:firstLine="0"/>
        <w:rPr>
          <w:b/>
          <w:i/>
          <w:lang w:val="ru-RU"/>
        </w:rPr>
      </w:pPr>
      <w:r w:rsidRPr="00622FE4">
        <w:rPr>
          <w:i/>
          <w:sz w:val="20"/>
          <w:szCs w:val="20"/>
          <w:lang w:val="ru-RU"/>
        </w:rPr>
        <w:t>*последн</w:t>
      </w:r>
      <w:r>
        <w:rPr>
          <w:i/>
          <w:sz w:val="20"/>
          <w:szCs w:val="20"/>
          <w:lang w:val="ru-RU"/>
        </w:rPr>
        <w:t xml:space="preserve">ий столбец </w:t>
      </w:r>
      <w:r w:rsidRPr="00622FE4">
        <w:rPr>
          <w:i/>
          <w:sz w:val="20"/>
          <w:szCs w:val="20"/>
          <w:lang w:val="ru-RU"/>
        </w:rPr>
        <w:t xml:space="preserve">может быть </w:t>
      </w:r>
      <w:r>
        <w:rPr>
          <w:i/>
          <w:sz w:val="20"/>
          <w:szCs w:val="20"/>
          <w:lang w:val="ru-RU"/>
        </w:rPr>
        <w:t>пустой</w:t>
      </w:r>
      <w:r w:rsidRPr="00622FE4">
        <w:rPr>
          <w:i/>
          <w:sz w:val="20"/>
          <w:szCs w:val="20"/>
          <w:lang w:val="ru-RU"/>
        </w:rPr>
        <w:t>, если право выбора методики предоставлено лаборатории;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084"/>
        <w:gridCol w:w="3243"/>
        <w:gridCol w:w="2977"/>
      </w:tblGrid>
      <w:tr w:rsidR="004C6CEF" w14:paraId="2754FE12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28A9D8" w14:textId="77777777" w:rsidR="004C6CEF" w:rsidRPr="00233F31" w:rsidRDefault="004C6CEF" w:rsidP="002255E2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3F31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B088E78" w14:textId="77777777" w:rsidR="004C6CEF" w:rsidRPr="00233F31" w:rsidRDefault="004C6CEF" w:rsidP="002255E2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3F31">
              <w:rPr>
                <w:rFonts w:ascii="Times New Roman" w:hAnsi="Times New Roman"/>
                <w:b/>
                <w:szCs w:val="24"/>
              </w:rPr>
              <w:t>Объект исследований (испытаний)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724E8AFA" w14:textId="77777777" w:rsidR="004C6CEF" w:rsidRPr="00233F31" w:rsidRDefault="004C6CEF" w:rsidP="002255E2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3F31">
              <w:rPr>
                <w:rFonts w:ascii="Times New Roman" w:hAnsi="Times New Roman"/>
                <w:b/>
                <w:szCs w:val="24"/>
              </w:rPr>
              <w:t>Исследуемые показатели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367C8D" w14:textId="77777777" w:rsidR="004C6CEF" w:rsidRPr="00233F31" w:rsidRDefault="004C6CEF" w:rsidP="002255E2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Методика испытаний (измерений)</w:t>
            </w:r>
          </w:p>
        </w:tc>
      </w:tr>
      <w:tr w:rsidR="004C6CEF" w14:paraId="28A65A58" w14:textId="77777777" w:rsidTr="002255E2">
        <w:trPr>
          <w:trHeight w:val="28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A3D202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61BC458E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0EC5469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31A57C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0F881715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E4A2B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2E42D132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4604407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1EAAB8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31623145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EA49F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21251BB8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27A52D4C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C79315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2AA76287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08F717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35FBEAB9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1C688BF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CEEEAD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48A7337A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7B9C4C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0B2805D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1975219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964378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5CC02CF8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6EA3D7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1C9044C0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5AA44D4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1F5301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78276FD0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8A1D9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749E9248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025EBF3C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DB03A4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2C7A6E7C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F9691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4A41E063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C4A1CE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442CE1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582AF480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ED4E1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7DDA5173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3B739B7E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210E35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5394214A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F2A5E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31D32267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0BDB8597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A0B6DC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2785B579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CDE80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1A4B2DB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125589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C4588C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1F62E5BA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8FA8C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554B324F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40D5F43D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07A572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1AEC6CDA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13C5D8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0199CEEE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04A443AD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C4F4B4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0B446A3B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189802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798C7EBE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1DE74AE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31D1A4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4A0D6352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AC1141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161ED0D1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373DB279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F4AFE9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47A0B7E9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A82D48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14DE23F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29165123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336B1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66D0C65A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BC3BF5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7F552FC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02178073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A77F70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64046712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56534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74C653F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778FFDF9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0F322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3B412D36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F31A5F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64477983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250D8FF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592731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4F83B934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70431D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43CB88D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724DDA73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C26404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C30772" w14:textId="77777777" w:rsidR="003A5A3A" w:rsidRDefault="003A5A3A"/>
    <w:sectPr w:rsidR="003A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02B"/>
    <w:multiLevelType w:val="multilevel"/>
    <w:tmpl w:val="A0DA4C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275BF3"/>
    <w:multiLevelType w:val="multilevel"/>
    <w:tmpl w:val="61B827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E73292"/>
    <w:multiLevelType w:val="multilevel"/>
    <w:tmpl w:val="93F80F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D41E6D"/>
    <w:multiLevelType w:val="multilevel"/>
    <w:tmpl w:val="D3180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A044F9F"/>
    <w:multiLevelType w:val="multilevel"/>
    <w:tmpl w:val="A4B43A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1117997">
    <w:abstractNumId w:val="4"/>
  </w:num>
  <w:num w:numId="2" w16cid:durableId="842549466">
    <w:abstractNumId w:val="2"/>
  </w:num>
  <w:num w:numId="3" w16cid:durableId="362245207">
    <w:abstractNumId w:val="1"/>
  </w:num>
  <w:num w:numId="4" w16cid:durableId="322705900">
    <w:abstractNumId w:val="0"/>
  </w:num>
  <w:num w:numId="5" w16cid:durableId="634992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63"/>
    <w:rsid w:val="00000B63"/>
    <w:rsid w:val="003A5A3A"/>
    <w:rsid w:val="004C6CEF"/>
    <w:rsid w:val="00A805A7"/>
    <w:rsid w:val="00DC0AC8"/>
    <w:rsid w:val="00E8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50B2"/>
  <w15:chartTrackingRefBased/>
  <w15:docId w15:val="{2955ABBC-79E7-4C88-8F56-EA2CAA8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E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C6CEF"/>
    <w:pPr>
      <w:spacing w:after="0" w:line="240" w:lineRule="auto"/>
      <w:ind w:left="720" w:hanging="36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4C6CE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2023-02-06T04:47:00Z</dcterms:created>
  <dcterms:modified xsi:type="dcterms:W3CDTF">2023-02-20T06:59:00Z</dcterms:modified>
</cp:coreProperties>
</file>